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8A188" w14:textId="43435410" w:rsidR="441E72BC" w:rsidRDefault="00235B36" w:rsidP="77192152">
      <w:pPr>
        <w:rPr>
          <w:rFonts w:ascii="Arial" w:hAnsi="Arial" w:cs="Arial"/>
          <w:b/>
          <w:bCs/>
          <w:color w:val="D20A11"/>
          <w:sz w:val="24"/>
          <w:szCs w:val="24"/>
        </w:rPr>
      </w:pPr>
      <w:r w:rsidRPr="77192152">
        <w:rPr>
          <w:rFonts w:ascii="Arial" w:hAnsi="Arial" w:cs="Arial"/>
          <w:b/>
          <w:bCs/>
          <w:color w:val="D20A11"/>
          <w:sz w:val="24"/>
          <w:szCs w:val="24"/>
        </w:rPr>
        <w:t>Mit Holz den Wohnbau „rocken“</w:t>
      </w:r>
    </w:p>
    <w:p w14:paraId="08FCC1B5" w14:textId="77777777" w:rsidR="00065157" w:rsidRPr="00E54734" w:rsidRDefault="00065157" w:rsidP="77192152">
      <w:pPr>
        <w:rPr>
          <w:rFonts w:ascii="Arial" w:hAnsi="Arial" w:cs="Arial"/>
          <w:b/>
          <w:bCs/>
          <w:color w:val="D20A11"/>
          <w:sz w:val="24"/>
          <w:szCs w:val="24"/>
        </w:rPr>
      </w:pPr>
    </w:p>
    <w:p w14:paraId="5FBBC38F" w14:textId="1B730760" w:rsidR="441E72BC" w:rsidRPr="00E54734" w:rsidRDefault="003855C2" w:rsidP="34EF7B4F">
      <w:pPr>
        <w:rPr>
          <w:rFonts w:ascii="Arial" w:hAnsi="Arial" w:cs="Arial"/>
          <w:b/>
          <w:bCs/>
          <w:sz w:val="20"/>
        </w:rPr>
      </w:pPr>
      <w:r>
        <w:rPr>
          <w:rFonts w:ascii="Arial" w:hAnsi="Arial" w:cs="Arial"/>
          <w:b/>
          <w:bCs/>
          <w:sz w:val="20"/>
        </w:rPr>
        <w:t xml:space="preserve">Bauzeit von nur wenigen Tagen: </w:t>
      </w:r>
      <w:r w:rsidRPr="00E54734">
        <w:rPr>
          <w:rFonts w:ascii="Arial" w:hAnsi="Arial" w:cs="Arial"/>
          <w:b/>
          <w:bCs/>
          <w:sz w:val="20"/>
        </w:rPr>
        <w:t>Rhomberg Bau und Schrenk bringen neues</w:t>
      </w:r>
      <w:r>
        <w:rPr>
          <w:rFonts w:ascii="Arial" w:hAnsi="Arial" w:cs="Arial"/>
          <w:b/>
          <w:bCs/>
          <w:sz w:val="20"/>
        </w:rPr>
        <w:t>,</w:t>
      </w:r>
      <w:r w:rsidRPr="00E54734">
        <w:rPr>
          <w:rFonts w:ascii="Arial" w:hAnsi="Arial" w:cs="Arial"/>
          <w:b/>
          <w:bCs/>
          <w:sz w:val="20"/>
        </w:rPr>
        <w:t xml:space="preserve"> nachhaltiges Wohnbauprodukt </w:t>
      </w:r>
      <w:proofErr w:type="spellStart"/>
      <w:r>
        <w:rPr>
          <w:rFonts w:ascii="Arial" w:hAnsi="Arial" w:cs="Arial"/>
          <w:b/>
          <w:bCs/>
          <w:sz w:val="20"/>
        </w:rPr>
        <w:t>WoodRocks</w:t>
      </w:r>
      <w:proofErr w:type="spellEnd"/>
      <w:r>
        <w:rPr>
          <w:rFonts w:ascii="Arial" w:hAnsi="Arial" w:cs="Arial"/>
          <w:b/>
          <w:bCs/>
          <w:sz w:val="20"/>
        </w:rPr>
        <w:t xml:space="preserve"> </w:t>
      </w:r>
      <w:r w:rsidRPr="00E54734">
        <w:rPr>
          <w:rFonts w:ascii="Arial" w:hAnsi="Arial" w:cs="Arial"/>
          <w:b/>
          <w:bCs/>
          <w:sz w:val="20"/>
        </w:rPr>
        <w:t>auf den Markt.</w:t>
      </w:r>
    </w:p>
    <w:p w14:paraId="53FE6B30" w14:textId="3FD468F0" w:rsidR="00F63F12" w:rsidRPr="00E54734" w:rsidRDefault="41119B24" w:rsidP="7990392D">
      <w:pPr>
        <w:rPr>
          <w:rFonts w:ascii="Arial" w:hAnsi="Arial" w:cs="Arial"/>
          <w:b/>
          <w:bCs/>
          <w:sz w:val="20"/>
        </w:rPr>
      </w:pPr>
      <w:r w:rsidRPr="00E54734">
        <w:rPr>
          <w:rFonts w:ascii="Arial" w:hAnsi="Arial" w:cs="Arial"/>
          <w:b/>
          <w:bCs/>
          <w:i/>
          <w:iCs/>
          <w:sz w:val="20"/>
        </w:rPr>
        <w:t xml:space="preserve">Bregenz, </w:t>
      </w:r>
      <w:r w:rsidR="00A16157" w:rsidRPr="00E54734">
        <w:rPr>
          <w:rFonts w:ascii="Arial" w:hAnsi="Arial" w:cs="Arial"/>
          <w:b/>
          <w:bCs/>
          <w:i/>
          <w:iCs/>
          <w:sz w:val="20"/>
        </w:rPr>
        <w:t>0</w:t>
      </w:r>
      <w:r w:rsidR="00C92B32">
        <w:rPr>
          <w:rFonts w:ascii="Arial" w:hAnsi="Arial" w:cs="Arial"/>
          <w:b/>
          <w:bCs/>
          <w:i/>
          <w:iCs/>
          <w:sz w:val="20"/>
        </w:rPr>
        <w:t>3</w:t>
      </w:r>
      <w:r w:rsidR="00A16157" w:rsidRPr="00E54734">
        <w:rPr>
          <w:rFonts w:ascii="Arial" w:hAnsi="Arial" w:cs="Arial"/>
          <w:b/>
          <w:bCs/>
          <w:i/>
          <w:iCs/>
          <w:sz w:val="20"/>
        </w:rPr>
        <w:t>.02</w:t>
      </w:r>
      <w:r w:rsidRPr="00E54734">
        <w:rPr>
          <w:rFonts w:ascii="Arial" w:hAnsi="Arial" w:cs="Arial"/>
          <w:b/>
          <w:bCs/>
          <w:i/>
          <w:iCs/>
          <w:sz w:val="20"/>
        </w:rPr>
        <w:t>.20</w:t>
      </w:r>
      <w:r w:rsidR="00A16157" w:rsidRPr="00E54734">
        <w:rPr>
          <w:rFonts w:ascii="Arial" w:hAnsi="Arial" w:cs="Arial"/>
          <w:b/>
          <w:bCs/>
          <w:i/>
          <w:iCs/>
          <w:sz w:val="20"/>
        </w:rPr>
        <w:t>20</w:t>
      </w:r>
      <w:r w:rsidRPr="00E54734">
        <w:rPr>
          <w:rFonts w:ascii="Arial" w:hAnsi="Arial" w:cs="Arial"/>
          <w:b/>
          <w:bCs/>
          <w:sz w:val="20"/>
        </w:rPr>
        <w:t xml:space="preserve"> </w:t>
      </w:r>
      <w:r w:rsidR="005D250A" w:rsidRPr="005D250A">
        <w:rPr>
          <w:rFonts w:ascii="Arial" w:hAnsi="Arial" w:cs="Arial"/>
          <w:b/>
          <w:bCs/>
          <w:sz w:val="20"/>
        </w:rPr>
        <w:t xml:space="preserve">„Wir wollen das Wohnen von Morgen zu einem leistbaren Erlebnis machen“, bringt Hubert Rhomberg den Zweck von </w:t>
      </w:r>
      <w:proofErr w:type="spellStart"/>
      <w:r w:rsidR="005D250A" w:rsidRPr="005D250A">
        <w:rPr>
          <w:rFonts w:ascii="Arial" w:hAnsi="Arial" w:cs="Arial"/>
          <w:b/>
          <w:bCs/>
          <w:sz w:val="20"/>
        </w:rPr>
        <w:t>WoodRocks</w:t>
      </w:r>
      <w:proofErr w:type="spellEnd"/>
      <w:r w:rsidR="005D250A" w:rsidRPr="005D250A">
        <w:rPr>
          <w:rFonts w:ascii="Arial" w:hAnsi="Arial" w:cs="Arial"/>
          <w:b/>
          <w:bCs/>
          <w:sz w:val="20"/>
        </w:rPr>
        <w:t xml:space="preserve"> auf den Punkt. Gemeinsam mit der Schrenk GmbH hat sein Unternehmen, die Rhomberg Bau GmbH, ein neuartiges Konzept zur Errichtung von mehrgeschossigen Wohnanlagen in Holzbauweise entwickelt. Die Mittel zu diesem Zweck nennt Mitgesellschafter Stefan Schrenk: „Holz-Systembau mit hoher Vorfertigung, eine optimierte Planung mit flexiblen anpassbaren Grundrissen und Lean-Management“. Insgesamt versprechen die beiden Holzbauspezialisten ihren Kunden trotz einer besseren Qualität </w:t>
      </w:r>
      <w:r w:rsidR="00887419">
        <w:rPr>
          <w:rFonts w:ascii="Arial" w:hAnsi="Arial" w:cs="Arial"/>
          <w:b/>
          <w:bCs/>
          <w:sz w:val="20"/>
        </w:rPr>
        <w:t xml:space="preserve">deutliche </w:t>
      </w:r>
      <w:r w:rsidR="005D250A" w:rsidRPr="005D250A">
        <w:rPr>
          <w:rFonts w:ascii="Arial" w:hAnsi="Arial" w:cs="Arial"/>
          <w:b/>
          <w:bCs/>
          <w:sz w:val="20"/>
        </w:rPr>
        <w:t>Kosteneinsparungen. Die neue Form des leistbaren Wohnbaus ist seit Februar auf dem Markt.</w:t>
      </w:r>
    </w:p>
    <w:p w14:paraId="5B151A4E" w14:textId="05E331EC" w:rsidR="002B04E2" w:rsidRPr="002B04E2" w:rsidRDefault="002B04E2" w:rsidP="002B04E2">
      <w:pPr>
        <w:spacing w:line="360" w:lineRule="auto"/>
        <w:rPr>
          <w:rFonts w:ascii="Arial" w:eastAsia="Arial" w:hAnsi="Arial" w:cs="Arial"/>
          <w:sz w:val="18"/>
          <w:szCs w:val="20"/>
        </w:rPr>
      </w:pPr>
      <w:r w:rsidRPr="002B04E2">
        <w:rPr>
          <w:rFonts w:ascii="Arial" w:eastAsia="Arial" w:hAnsi="Arial" w:cs="Arial"/>
          <w:sz w:val="18"/>
          <w:szCs w:val="20"/>
        </w:rPr>
        <w:t>Die Idee, mit Holz und im System zu bauen, ist nicht neu, das wissen auch Rhomberg und Schrenk: „Das besondere bei uns ist allerdings, dass wir die ökonomischen und ökologischen Vorteile des Holz-Systembaus mit denen des LEAN-Managements vereinen. Und es geschafft haben</w:t>
      </w:r>
      <w:r w:rsidR="004261DA">
        <w:rPr>
          <w:rFonts w:ascii="Arial" w:eastAsia="Arial" w:hAnsi="Arial" w:cs="Arial"/>
          <w:sz w:val="18"/>
          <w:szCs w:val="20"/>
        </w:rPr>
        <w:t>,</w:t>
      </w:r>
      <w:r w:rsidRPr="002B04E2">
        <w:rPr>
          <w:rFonts w:ascii="Arial" w:eastAsia="Arial" w:hAnsi="Arial" w:cs="Arial"/>
          <w:sz w:val="18"/>
          <w:szCs w:val="20"/>
        </w:rPr>
        <w:t xml:space="preserve"> trotz Systematisierung flexible Grundrisse, Gestaltungsvielfalt und architektonische Qualität beizubehalten.“</w:t>
      </w:r>
    </w:p>
    <w:p w14:paraId="539F11D4" w14:textId="77777777" w:rsidR="002B04E2" w:rsidRPr="002B04E2" w:rsidRDefault="002B04E2" w:rsidP="002B04E2">
      <w:pPr>
        <w:spacing w:line="360" w:lineRule="auto"/>
        <w:rPr>
          <w:rFonts w:ascii="Arial" w:eastAsia="Arial" w:hAnsi="Arial" w:cs="Arial"/>
          <w:sz w:val="18"/>
          <w:szCs w:val="20"/>
        </w:rPr>
      </w:pPr>
      <w:r w:rsidRPr="002B04E2">
        <w:rPr>
          <w:rFonts w:ascii="Arial" w:eastAsia="Arial" w:hAnsi="Arial" w:cs="Arial"/>
          <w:sz w:val="18"/>
          <w:szCs w:val="20"/>
        </w:rPr>
        <w:t xml:space="preserve">Ziel sei es, durch eine hohe Vorfertigung und einer organisierten Baulogistik eine Bauzeit von nur wenigen Tagen zu erreichen. „Bei der Entwicklung von </w:t>
      </w:r>
      <w:proofErr w:type="spellStart"/>
      <w:r w:rsidRPr="002B04E2">
        <w:rPr>
          <w:rFonts w:ascii="Arial" w:eastAsia="Arial" w:hAnsi="Arial" w:cs="Arial"/>
          <w:sz w:val="18"/>
          <w:szCs w:val="20"/>
        </w:rPr>
        <w:t>WoodRocks</w:t>
      </w:r>
      <w:proofErr w:type="spellEnd"/>
      <w:r w:rsidRPr="002B04E2">
        <w:rPr>
          <w:rFonts w:ascii="Arial" w:eastAsia="Arial" w:hAnsi="Arial" w:cs="Arial"/>
          <w:sz w:val="18"/>
          <w:szCs w:val="20"/>
        </w:rPr>
        <w:t xml:space="preserve"> haben wir uns ganz stark auf den Baustellenablauf und die Arbeitsbedingungen auf der Baustelle konzentriert“, führt Hubert Rhomberg aus. „Denn die sind der größte Hebel, um die Bauzeit zu reduzieren und dabei die Qualität und die Arbeitsbedingungen signifikant zu erhöhen.“ Konkret werden im </w:t>
      </w:r>
      <w:proofErr w:type="spellStart"/>
      <w:r w:rsidRPr="002B04E2">
        <w:rPr>
          <w:rFonts w:ascii="Arial" w:eastAsia="Arial" w:hAnsi="Arial" w:cs="Arial"/>
          <w:sz w:val="18"/>
          <w:szCs w:val="20"/>
        </w:rPr>
        <w:t>WoodRocks</w:t>
      </w:r>
      <w:proofErr w:type="spellEnd"/>
      <w:r w:rsidRPr="002B04E2">
        <w:rPr>
          <w:rFonts w:ascii="Arial" w:eastAsia="Arial" w:hAnsi="Arial" w:cs="Arial"/>
          <w:sz w:val="18"/>
          <w:szCs w:val="20"/>
        </w:rPr>
        <w:t>-System individuell zusammengestellte Kombinationen aus 3D-Modulen für Bad, Küche und Technikraum sowie Wand- und Deckenelemente zu mehrstöckigen Wohngebäuden verbunden. „Die Elemente sind dabei im Systemraster äußerst flexibel und ermöglichen eine mitwachsende, sich anpassende Wohnung“, führt Rhomberg aus. Das Angebot richtet sich an den gemeinnützigen Wohnbau ebenso wie an Investoren oder Unternehmen, die Mitarbeiterwohnungen benötigen.</w:t>
      </w:r>
    </w:p>
    <w:p w14:paraId="56F5CE0B" w14:textId="3CD66FA9" w:rsidR="000A68E0" w:rsidRDefault="002B04E2" w:rsidP="002B04E2">
      <w:pPr>
        <w:spacing w:line="360" w:lineRule="auto"/>
        <w:rPr>
          <w:rFonts w:ascii="Arial" w:eastAsia="Arial" w:hAnsi="Arial" w:cs="Arial"/>
          <w:sz w:val="18"/>
          <w:szCs w:val="20"/>
        </w:rPr>
      </w:pPr>
      <w:r w:rsidRPr="002B04E2">
        <w:rPr>
          <w:rFonts w:ascii="Arial" w:eastAsia="Arial" w:hAnsi="Arial" w:cs="Arial"/>
          <w:sz w:val="18"/>
          <w:szCs w:val="20"/>
        </w:rPr>
        <w:t xml:space="preserve">Das auch „Schlankes Management“ genannte LEAN-Prinzip zielt darauf ab, Wertschöpfungsketten in der Industrie möglichst effizient zu gestalten. Alle Aktivitäten, die für die Wertschöpfung notwendig sind, werden optimal aufeinander abgestimmt, alle überflüssigen Tätigkeiten, Materialien oder Werkzeuge vermieden. Ergebnis sind Prozesse, die eine hohe Kundenorientierung und ein wettbewerbsfähiges Unternehmen garantieren. </w:t>
      </w:r>
      <w:r w:rsidR="00F6201E" w:rsidRPr="00F6201E">
        <w:rPr>
          <w:rFonts w:ascii="Arial" w:eastAsia="Arial" w:hAnsi="Arial" w:cs="Arial"/>
          <w:sz w:val="18"/>
          <w:szCs w:val="20"/>
        </w:rPr>
        <w:t xml:space="preserve">Die Firma Schrenk wendet das Prinzip bereits seit mehr als 15 Jahren an und hat damit gute Erfolge in der Produktion von Treppen und Türen erzielt. </w:t>
      </w:r>
      <w:r w:rsidR="00FD5D51">
        <w:rPr>
          <w:rFonts w:ascii="Arial" w:eastAsia="Arial" w:hAnsi="Arial" w:cs="Arial"/>
          <w:sz w:val="18"/>
          <w:szCs w:val="20"/>
        </w:rPr>
        <w:t>So konnte</w:t>
      </w:r>
      <w:r w:rsidR="001A70E5">
        <w:rPr>
          <w:rFonts w:ascii="Arial" w:eastAsia="Arial" w:hAnsi="Arial" w:cs="Arial"/>
          <w:sz w:val="18"/>
          <w:szCs w:val="20"/>
        </w:rPr>
        <w:t xml:space="preserve"> d</w:t>
      </w:r>
      <w:r w:rsidR="00F6201E" w:rsidRPr="00F6201E">
        <w:rPr>
          <w:rFonts w:ascii="Arial" w:eastAsia="Arial" w:hAnsi="Arial" w:cs="Arial"/>
          <w:sz w:val="18"/>
          <w:szCs w:val="20"/>
        </w:rPr>
        <w:t xml:space="preserve">as Unternehmen </w:t>
      </w:r>
      <w:r w:rsidR="001A70E5">
        <w:rPr>
          <w:rFonts w:ascii="Arial" w:eastAsia="Arial" w:hAnsi="Arial" w:cs="Arial"/>
          <w:sz w:val="18"/>
          <w:szCs w:val="20"/>
        </w:rPr>
        <w:t>zeigen</w:t>
      </w:r>
      <w:r w:rsidR="00F6201E" w:rsidRPr="00F6201E">
        <w:rPr>
          <w:rFonts w:ascii="Arial" w:eastAsia="Arial" w:hAnsi="Arial" w:cs="Arial"/>
          <w:sz w:val="18"/>
          <w:szCs w:val="20"/>
        </w:rPr>
        <w:t>, dass auch am Bau die Anwendung der L</w:t>
      </w:r>
      <w:r w:rsidR="002E068D">
        <w:rPr>
          <w:rFonts w:ascii="Arial" w:eastAsia="Arial" w:hAnsi="Arial" w:cs="Arial"/>
          <w:sz w:val="18"/>
          <w:szCs w:val="20"/>
        </w:rPr>
        <w:t>EAN-</w:t>
      </w:r>
      <w:r w:rsidR="00F6201E" w:rsidRPr="00F6201E">
        <w:rPr>
          <w:rFonts w:ascii="Arial" w:eastAsia="Arial" w:hAnsi="Arial" w:cs="Arial"/>
          <w:sz w:val="18"/>
          <w:szCs w:val="20"/>
        </w:rPr>
        <w:t>Methoden zu verkürzten Bauzeiten, Erhöhung der Qualität und deutlich verbesserten Arbeitsbedingungen für die Arbeitskräfte führt.</w:t>
      </w:r>
      <w:r w:rsidRPr="002B04E2">
        <w:rPr>
          <w:rFonts w:ascii="Arial" w:eastAsia="Arial" w:hAnsi="Arial" w:cs="Arial"/>
          <w:sz w:val="18"/>
          <w:szCs w:val="20"/>
        </w:rPr>
        <w:t xml:space="preserve"> „Diese Effizienz und Perfektion wollen wir nun auch im gesamten Wohnbau“, erklärt Stefan Schrenk. Ihm ist klar, dass es nicht reichen wird, nur eine einzelne LEAN-Methoden auf der Baustelle einzusetzen. „Es geht darum, eine völlig neue Kultur am Bau zu entwickeln, in der wir ständig nach fließenden und verschwendungsarmen Prozessen streben und durch eine menschenzugewandte Führungskultur das tägliche Lernen aller Mitarbeitenden fördern.“</w:t>
      </w:r>
    </w:p>
    <w:p w14:paraId="405C9E5E" w14:textId="77777777" w:rsidR="001F5D84" w:rsidRPr="00E54734" w:rsidRDefault="001F5D84" w:rsidP="001F5D84">
      <w:pPr>
        <w:spacing w:line="360" w:lineRule="auto"/>
        <w:rPr>
          <w:rFonts w:ascii="Arial" w:eastAsia="Arial" w:hAnsi="Arial" w:cs="Arial"/>
          <w:sz w:val="18"/>
          <w:szCs w:val="20"/>
        </w:rPr>
      </w:pPr>
      <w:r w:rsidRPr="00E54734">
        <w:rPr>
          <w:rFonts w:ascii="Arial" w:eastAsia="Arial" w:hAnsi="Arial" w:cs="Arial"/>
          <w:sz w:val="18"/>
          <w:szCs w:val="20"/>
        </w:rPr>
        <w:t xml:space="preserve">Die </w:t>
      </w:r>
      <w:r>
        <w:rPr>
          <w:rFonts w:ascii="Arial" w:eastAsia="Arial" w:hAnsi="Arial" w:cs="Arial"/>
          <w:sz w:val="18"/>
          <w:szCs w:val="20"/>
        </w:rPr>
        <w:t xml:space="preserve">derzeit in Gründung befindende </w:t>
      </w:r>
      <w:proofErr w:type="spellStart"/>
      <w:r w:rsidRPr="00E54734">
        <w:rPr>
          <w:rFonts w:ascii="Arial" w:eastAsia="Arial" w:hAnsi="Arial" w:cs="Arial"/>
          <w:sz w:val="18"/>
          <w:szCs w:val="20"/>
        </w:rPr>
        <w:t>WoodRocks</w:t>
      </w:r>
      <w:proofErr w:type="spellEnd"/>
      <w:r w:rsidRPr="00E54734">
        <w:rPr>
          <w:rFonts w:ascii="Arial" w:eastAsia="Arial" w:hAnsi="Arial" w:cs="Arial"/>
          <w:sz w:val="18"/>
          <w:szCs w:val="20"/>
        </w:rPr>
        <w:t xml:space="preserve"> Bau GmbH wird zukünftig von Alexander Hilbe und Matthias Frick als Geschäftsführer geführt.</w:t>
      </w:r>
    </w:p>
    <w:p w14:paraId="263217EB" w14:textId="090620C6" w:rsidR="00515DF4" w:rsidRPr="00E54734" w:rsidRDefault="00515DF4" w:rsidP="00235B36">
      <w:pPr>
        <w:spacing w:line="360" w:lineRule="auto"/>
        <w:rPr>
          <w:rFonts w:ascii="Arial" w:eastAsia="Arial" w:hAnsi="Arial" w:cs="Arial"/>
          <w:sz w:val="18"/>
          <w:szCs w:val="20"/>
        </w:rPr>
      </w:pPr>
      <w:r w:rsidRPr="00E54734">
        <w:rPr>
          <w:rFonts w:ascii="Arial" w:eastAsia="Arial" w:hAnsi="Arial" w:cs="Arial"/>
          <w:sz w:val="18"/>
          <w:szCs w:val="20"/>
        </w:rPr>
        <w:lastRenderedPageBreak/>
        <w:t xml:space="preserve">Mehr Informationen zum Angebot gibt es unter </w:t>
      </w:r>
      <w:hyperlink r:id="rId9" w:history="1">
        <w:r w:rsidRPr="00E54734">
          <w:rPr>
            <w:rStyle w:val="Hyperlink"/>
            <w:rFonts w:ascii="Arial" w:eastAsia="Arial" w:hAnsi="Arial" w:cs="Arial"/>
            <w:sz w:val="18"/>
            <w:szCs w:val="20"/>
          </w:rPr>
          <w:t>www.wood-rocks.com</w:t>
        </w:r>
      </w:hyperlink>
      <w:r w:rsidRPr="00E54734">
        <w:rPr>
          <w:rFonts w:ascii="Arial" w:eastAsia="Arial" w:hAnsi="Arial" w:cs="Arial"/>
          <w:sz w:val="18"/>
          <w:szCs w:val="20"/>
        </w:rPr>
        <w:t>.</w:t>
      </w:r>
    </w:p>
    <w:p w14:paraId="0A2EB4D7" w14:textId="77777777" w:rsidR="00065157" w:rsidRDefault="00065157" w:rsidP="002C477A">
      <w:pPr>
        <w:spacing w:before="240" w:after="200" w:line="360" w:lineRule="auto"/>
        <w:ind w:right="567"/>
        <w:jc w:val="both"/>
        <w:rPr>
          <w:rFonts w:ascii="Arial" w:eastAsia="Arial" w:hAnsi="Arial" w:cs="Arial"/>
          <w:b/>
          <w:bCs/>
          <w:sz w:val="18"/>
          <w:szCs w:val="20"/>
        </w:rPr>
      </w:pPr>
    </w:p>
    <w:p w14:paraId="2CD6BA69" w14:textId="639FF2B3" w:rsidR="002C477A" w:rsidRPr="00E54734" w:rsidRDefault="002C477A" w:rsidP="002C477A">
      <w:pPr>
        <w:spacing w:before="240" w:after="200" w:line="360" w:lineRule="auto"/>
        <w:ind w:right="567"/>
        <w:jc w:val="both"/>
        <w:rPr>
          <w:rFonts w:ascii="Arial" w:eastAsia="Arial" w:hAnsi="Arial" w:cs="Arial"/>
          <w:sz w:val="18"/>
          <w:szCs w:val="20"/>
        </w:rPr>
      </w:pPr>
      <w:r w:rsidRPr="00E54734">
        <w:rPr>
          <w:rFonts w:ascii="Arial" w:eastAsia="Arial" w:hAnsi="Arial" w:cs="Arial"/>
          <w:b/>
          <w:bCs/>
          <w:sz w:val="18"/>
          <w:szCs w:val="20"/>
        </w:rPr>
        <w:t>Über Rhomberg Bau</w:t>
      </w:r>
    </w:p>
    <w:p w14:paraId="44BA297B" w14:textId="77777777" w:rsidR="002C477A" w:rsidRPr="00E54734" w:rsidRDefault="002C477A" w:rsidP="002C477A">
      <w:pPr>
        <w:spacing w:before="240" w:after="200" w:line="360" w:lineRule="auto"/>
        <w:rPr>
          <w:rFonts w:ascii="Arial" w:eastAsia="Arial" w:hAnsi="Arial" w:cs="Arial"/>
          <w:sz w:val="18"/>
          <w:szCs w:val="20"/>
        </w:rPr>
      </w:pPr>
      <w:r w:rsidRPr="00E54734">
        <w:rPr>
          <w:rFonts w:ascii="Arial" w:eastAsia="Arial" w:hAnsi="Arial" w:cs="Arial"/>
          <w:sz w:val="18"/>
          <w:szCs w:val="20"/>
        </w:rPr>
        <w:t>Im Geschäftsbereich Bau ist die Rhomberg Gruppe als Komplettanbieter tätig und bietet Lösungen und Leistungen für alle Phasen im Lebenszyklus von öffentlichen und privaten Gebäuden. Dieser ganzheitliche Zugang stellt nicht nur eine Optimierung von Kundennutzen und Lebenszykluskosten sicher, sondern ermöglicht auch die Realisierung von Projekten, die die Kriterien der Nachhaltigkeit umfassend erfüllen. Das Leistungsspektrum der Rhomberg Bau reicht von der Planung und Projektentwicklung über (privaten) Wohnbau, öffentlichen und gewerblichen Hoch- und Tiefbau bis zu Umbau, Sanierung und Immobilien- oder Gewerbepark-Management. Im Vordergrund stehen benutzerorientierte, ökologisch wertvolle und sozial sinnvolle Lösungen für Wohn-, Arbeits- oder Begegnungsräume. Rhomberg Bau ist dabei sowohl als Total- wie auch als Generalunternehmer tätig, der schlüsselfertige Projekte realisiert. Das Joint Venture Goldbeck Rhomberg ist ein Spezialist für ökonomische, schnelle und flexible Systembaulösungen. Mit der Beteiligung an Sohm Holz Bautechnik ist Rhomberg Bau im Bereich innovativer Techniken mit dem Baustoff Holz tätig.</w:t>
      </w:r>
    </w:p>
    <w:p w14:paraId="34D63DA2" w14:textId="77777777" w:rsidR="002C477A" w:rsidRPr="00E54734" w:rsidRDefault="002C477A" w:rsidP="002C477A">
      <w:pPr>
        <w:spacing w:before="240" w:after="200" w:line="360" w:lineRule="auto"/>
        <w:rPr>
          <w:rFonts w:ascii="Arial" w:eastAsia="Arial" w:hAnsi="Arial" w:cs="Arial"/>
          <w:sz w:val="18"/>
          <w:szCs w:val="20"/>
        </w:rPr>
      </w:pPr>
      <w:r w:rsidRPr="00E54734">
        <w:rPr>
          <w:rFonts w:ascii="Arial" w:eastAsia="Arial" w:hAnsi="Arial" w:cs="Arial"/>
          <w:sz w:val="18"/>
          <w:szCs w:val="20"/>
        </w:rPr>
        <w:t>Rhomberg Bau verfügt über Standorte in Österreich, Deutschland und der Schweiz und beschäftigt 713 Mitarbeitende. Im Geschäftsjahr 2018/19 erwirtschaftete das Unternehmen 325 Mio. Euro.</w:t>
      </w:r>
    </w:p>
    <w:p w14:paraId="1A07438D" w14:textId="77777777" w:rsidR="002C477A" w:rsidRPr="00E54734" w:rsidRDefault="002C477A" w:rsidP="002C477A">
      <w:pPr>
        <w:spacing w:before="240" w:after="200" w:line="360" w:lineRule="auto"/>
        <w:rPr>
          <w:rFonts w:ascii="Arial" w:eastAsia="Arial" w:hAnsi="Arial" w:cs="Arial"/>
          <w:sz w:val="18"/>
          <w:szCs w:val="20"/>
        </w:rPr>
      </w:pPr>
      <w:r w:rsidRPr="00E54734">
        <w:rPr>
          <w:rFonts w:ascii="Arial" w:eastAsia="Arial" w:hAnsi="Arial" w:cs="Arial"/>
          <w:sz w:val="18"/>
          <w:szCs w:val="20"/>
        </w:rPr>
        <w:t xml:space="preserve">Weitere Informationen finden Sie unter </w:t>
      </w:r>
      <w:r w:rsidRPr="00E54734">
        <w:rPr>
          <w:rStyle w:val="Hyperlink"/>
          <w:rFonts w:ascii="Arial" w:eastAsia="Arial" w:hAnsi="Arial" w:cs="Arial"/>
          <w:sz w:val="18"/>
          <w:szCs w:val="20"/>
        </w:rPr>
        <w:t>www.rhomberg.com</w:t>
      </w:r>
      <w:r w:rsidRPr="00E54734">
        <w:rPr>
          <w:rFonts w:ascii="Arial" w:eastAsia="Arial" w:hAnsi="Arial" w:cs="Arial"/>
          <w:sz w:val="18"/>
          <w:szCs w:val="20"/>
        </w:rPr>
        <w:t>.</w:t>
      </w:r>
      <w:hyperlink/>
    </w:p>
    <w:p w14:paraId="14894E67" w14:textId="77777777" w:rsidR="002C477A" w:rsidRPr="00E54734" w:rsidRDefault="002C477A" w:rsidP="00645357">
      <w:pPr>
        <w:spacing w:before="240" w:after="200" w:line="360" w:lineRule="auto"/>
        <w:ind w:right="567"/>
        <w:jc w:val="both"/>
        <w:rPr>
          <w:rFonts w:ascii="Arial" w:eastAsia="Arial" w:hAnsi="Arial" w:cs="Arial"/>
          <w:b/>
          <w:bCs/>
          <w:sz w:val="18"/>
          <w:szCs w:val="20"/>
        </w:rPr>
      </w:pPr>
    </w:p>
    <w:p w14:paraId="55BD4F32" w14:textId="38128A59" w:rsidR="00645357" w:rsidRPr="00E54734" w:rsidRDefault="00645357" w:rsidP="00645357">
      <w:pPr>
        <w:spacing w:before="240" w:after="200" w:line="360" w:lineRule="auto"/>
        <w:ind w:right="567"/>
        <w:jc w:val="both"/>
        <w:rPr>
          <w:rFonts w:ascii="Arial" w:eastAsia="Arial" w:hAnsi="Arial" w:cs="Arial"/>
          <w:b/>
          <w:bCs/>
          <w:sz w:val="18"/>
          <w:szCs w:val="20"/>
        </w:rPr>
      </w:pPr>
      <w:r w:rsidRPr="00E54734">
        <w:rPr>
          <w:rFonts w:ascii="Arial" w:eastAsia="Arial" w:hAnsi="Arial" w:cs="Arial"/>
          <w:b/>
          <w:bCs/>
          <w:sz w:val="18"/>
          <w:szCs w:val="20"/>
        </w:rPr>
        <w:t>Über Schrenk – Holztreppen und Türen</w:t>
      </w:r>
    </w:p>
    <w:p w14:paraId="6965DE3B" w14:textId="77548DE6" w:rsidR="00645357" w:rsidRPr="00E54734" w:rsidRDefault="00645357" w:rsidP="00645357">
      <w:pPr>
        <w:spacing w:line="360" w:lineRule="auto"/>
        <w:rPr>
          <w:rFonts w:ascii="Arial" w:eastAsia="Arial" w:hAnsi="Arial" w:cs="Arial"/>
          <w:sz w:val="18"/>
          <w:szCs w:val="20"/>
        </w:rPr>
      </w:pPr>
      <w:r w:rsidRPr="00E54734">
        <w:rPr>
          <w:rFonts w:ascii="Arial" w:eastAsia="Arial" w:hAnsi="Arial" w:cs="Arial"/>
          <w:sz w:val="18"/>
          <w:szCs w:val="20"/>
        </w:rPr>
        <w:t xml:space="preserve">Schrenk ist der Experte für Treppen und Türen im Innenbereich. Verkauf, Planung und Produktion individueller und hochwertiger Produkte aus einer Hand. Seit 1977 überzeugt das bereits in </w:t>
      </w:r>
      <w:r w:rsidR="00D80684" w:rsidRPr="00E54734">
        <w:rPr>
          <w:rFonts w:ascii="Arial" w:eastAsia="Arial" w:hAnsi="Arial" w:cs="Arial"/>
          <w:sz w:val="18"/>
          <w:szCs w:val="20"/>
        </w:rPr>
        <w:t>z</w:t>
      </w:r>
      <w:r w:rsidRPr="00E54734">
        <w:rPr>
          <w:rFonts w:ascii="Arial" w:eastAsia="Arial" w:hAnsi="Arial" w:cs="Arial"/>
          <w:sz w:val="18"/>
          <w:szCs w:val="20"/>
        </w:rPr>
        <w:t>weiter Generation geführte Familienunternehmen Kunden in ganz Österreich und darüber hinaus. Nachhaltigkeit nimmt dabei einen sehr hohen Stellenwert ein. Das Unternehmen agiert mit Rücksicht auf die Umwelt, d</w:t>
      </w:r>
      <w:r w:rsidR="00D80684" w:rsidRPr="00E54734">
        <w:rPr>
          <w:rFonts w:ascii="Arial" w:eastAsia="Arial" w:hAnsi="Arial" w:cs="Arial"/>
          <w:sz w:val="18"/>
          <w:szCs w:val="20"/>
        </w:rPr>
        <w:t>ie</w:t>
      </w:r>
      <w:r w:rsidRPr="00E54734">
        <w:rPr>
          <w:rFonts w:ascii="Arial" w:eastAsia="Arial" w:hAnsi="Arial" w:cs="Arial"/>
          <w:sz w:val="18"/>
          <w:szCs w:val="20"/>
        </w:rPr>
        <w:t xml:space="preserve"> einzelnen Menschen und d</w:t>
      </w:r>
      <w:r w:rsidR="00D80684" w:rsidRPr="00E54734">
        <w:rPr>
          <w:rFonts w:ascii="Arial" w:eastAsia="Arial" w:hAnsi="Arial" w:cs="Arial"/>
          <w:sz w:val="18"/>
          <w:szCs w:val="20"/>
        </w:rPr>
        <w:t>ie</w:t>
      </w:r>
      <w:r w:rsidRPr="00E54734">
        <w:rPr>
          <w:rFonts w:ascii="Arial" w:eastAsia="Arial" w:hAnsi="Arial" w:cs="Arial"/>
          <w:sz w:val="18"/>
          <w:szCs w:val="20"/>
        </w:rPr>
        <w:t xml:space="preserve"> Gesellschaft. Firmensitz und Produktion ist im Waldviertel, am Standort </w:t>
      </w:r>
      <w:proofErr w:type="spellStart"/>
      <w:r w:rsidRPr="00E54734">
        <w:rPr>
          <w:rFonts w:ascii="Arial" w:eastAsia="Arial" w:hAnsi="Arial" w:cs="Arial"/>
          <w:sz w:val="18"/>
          <w:szCs w:val="20"/>
        </w:rPr>
        <w:t>Vitis</w:t>
      </w:r>
      <w:proofErr w:type="spellEnd"/>
      <w:r w:rsidRPr="00E54734">
        <w:rPr>
          <w:rFonts w:ascii="Arial" w:eastAsia="Arial" w:hAnsi="Arial" w:cs="Arial"/>
          <w:sz w:val="18"/>
          <w:szCs w:val="20"/>
        </w:rPr>
        <w:t xml:space="preserve">. Die Treppen und Türenwelt in </w:t>
      </w:r>
      <w:proofErr w:type="spellStart"/>
      <w:r w:rsidRPr="00E54734">
        <w:rPr>
          <w:rFonts w:ascii="Arial" w:eastAsia="Arial" w:hAnsi="Arial" w:cs="Arial"/>
          <w:sz w:val="18"/>
          <w:szCs w:val="20"/>
        </w:rPr>
        <w:t>Waidhofen</w:t>
      </w:r>
      <w:proofErr w:type="spellEnd"/>
      <w:r w:rsidRPr="00E54734">
        <w:rPr>
          <w:rFonts w:ascii="Arial" w:eastAsia="Arial" w:hAnsi="Arial" w:cs="Arial"/>
          <w:sz w:val="18"/>
          <w:szCs w:val="20"/>
        </w:rPr>
        <w:t xml:space="preserve"> an der Thaya, das 700 m² Beratungszentrum, bietet die Grundlage für eine ausführliche Beratung.</w:t>
      </w:r>
    </w:p>
    <w:p w14:paraId="3A523DCB" w14:textId="7418547E" w:rsidR="00645357" w:rsidRPr="00E54734" w:rsidRDefault="00645357" w:rsidP="00645357">
      <w:pPr>
        <w:spacing w:line="360" w:lineRule="auto"/>
        <w:rPr>
          <w:rFonts w:ascii="Arial" w:eastAsia="Arial" w:hAnsi="Arial" w:cs="Arial"/>
          <w:sz w:val="18"/>
          <w:szCs w:val="20"/>
        </w:rPr>
      </w:pPr>
      <w:r w:rsidRPr="00E54734">
        <w:rPr>
          <w:rFonts w:ascii="Arial" w:eastAsia="Arial" w:hAnsi="Arial" w:cs="Arial"/>
          <w:sz w:val="18"/>
          <w:szCs w:val="20"/>
        </w:rPr>
        <w:t xml:space="preserve">Neben dem Kerngeschäft, Treppen und Türen, gibt es weitere Geschäftsfelder: Hotel- und </w:t>
      </w:r>
      <w:proofErr w:type="spellStart"/>
      <w:r w:rsidRPr="00E54734">
        <w:rPr>
          <w:rFonts w:ascii="Arial" w:eastAsia="Arial" w:hAnsi="Arial" w:cs="Arial"/>
          <w:sz w:val="18"/>
          <w:szCs w:val="20"/>
        </w:rPr>
        <w:t>Moteleinrichtungen</w:t>
      </w:r>
      <w:proofErr w:type="spellEnd"/>
      <w:r w:rsidRPr="00E54734">
        <w:rPr>
          <w:rFonts w:ascii="Arial" w:eastAsia="Arial" w:hAnsi="Arial" w:cs="Arial"/>
          <w:sz w:val="18"/>
          <w:szCs w:val="20"/>
        </w:rPr>
        <w:t xml:space="preserve">, Baulogistik von Bauprojekten (Innenausbau), Lohnfertigung von Baufertigteilen, </w:t>
      </w:r>
      <w:proofErr w:type="spellStart"/>
      <w:r w:rsidRPr="00E54734">
        <w:rPr>
          <w:rFonts w:ascii="Arial" w:eastAsia="Arial" w:hAnsi="Arial" w:cs="Arial"/>
          <w:sz w:val="18"/>
          <w:szCs w:val="20"/>
        </w:rPr>
        <w:t>ZiKK</w:t>
      </w:r>
      <w:proofErr w:type="spellEnd"/>
      <w:r w:rsidRPr="00E54734">
        <w:rPr>
          <w:rFonts w:ascii="Arial" w:eastAsia="Arial" w:hAnsi="Arial" w:cs="Arial"/>
          <w:sz w:val="18"/>
          <w:szCs w:val="20"/>
        </w:rPr>
        <w:t xml:space="preserve"> 2.0 Das Plugin Haus und die Deep Lean Lernstatt.</w:t>
      </w:r>
    </w:p>
    <w:p w14:paraId="646E54BE" w14:textId="0BA7BE1E" w:rsidR="00645357" w:rsidRDefault="00645357" w:rsidP="00645357">
      <w:pPr>
        <w:spacing w:line="360" w:lineRule="auto"/>
        <w:rPr>
          <w:rFonts w:ascii="Arial" w:eastAsia="Arial" w:hAnsi="Arial" w:cs="Arial"/>
          <w:sz w:val="18"/>
          <w:szCs w:val="20"/>
        </w:rPr>
      </w:pPr>
      <w:r w:rsidRPr="00E54734">
        <w:rPr>
          <w:rFonts w:ascii="Arial" w:eastAsia="Arial" w:hAnsi="Arial" w:cs="Arial"/>
          <w:sz w:val="18"/>
          <w:szCs w:val="20"/>
        </w:rPr>
        <w:t xml:space="preserve">Weitere Informationen finden Sie unter </w:t>
      </w:r>
      <w:hyperlink r:id="rId10" w:history="1">
        <w:r w:rsidR="00413704" w:rsidRPr="00496984">
          <w:rPr>
            <w:rStyle w:val="Hyperlink"/>
            <w:rFonts w:ascii="Arial" w:eastAsia="Arial" w:hAnsi="Arial" w:cs="Arial"/>
            <w:sz w:val="18"/>
            <w:szCs w:val="20"/>
          </w:rPr>
          <w:t>www.schrenk.co.at</w:t>
        </w:r>
      </w:hyperlink>
    </w:p>
    <w:p w14:paraId="0FE9DA78" w14:textId="77777777" w:rsidR="002C477A" w:rsidRPr="00E54734" w:rsidRDefault="002C477A" w:rsidP="2BF69BE6">
      <w:pPr>
        <w:spacing w:line="360" w:lineRule="auto"/>
        <w:rPr>
          <w:rFonts w:ascii="Arial" w:eastAsia="Arial" w:hAnsi="Arial" w:cs="Arial"/>
          <w:sz w:val="18"/>
          <w:szCs w:val="20"/>
        </w:rPr>
      </w:pPr>
    </w:p>
    <w:p w14:paraId="3270A366" w14:textId="508F3F6B" w:rsidR="441E72BC" w:rsidRPr="00E54734" w:rsidRDefault="634FCB8A" w:rsidP="634FCB8A">
      <w:pPr>
        <w:spacing w:before="120" w:after="200" w:line="276" w:lineRule="auto"/>
        <w:rPr>
          <w:rFonts w:ascii="Arial" w:eastAsia="Arial" w:hAnsi="Arial" w:cs="Arial"/>
          <w:b/>
          <w:bCs/>
          <w:sz w:val="18"/>
          <w:szCs w:val="20"/>
        </w:rPr>
      </w:pPr>
      <w:r w:rsidRPr="00E54734">
        <w:rPr>
          <w:rFonts w:ascii="Arial" w:eastAsia="Arial" w:hAnsi="Arial" w:cs="Arial"/>
          <w:b/>
          <w:bCs/>
          <w:sz w:val="18"/>
          <w:szCs w:val="20"/>
        </w:rPr>
        <w:t>Bildunterschrift:</w:t>
      </w:r>
    </w:p>
    <w:p w14:paraId="13B33292" w14:textId="4309BFF2" w:rsidR="000676C6" w:rsidRPr="000676C6" w:rsidRDefault="00F721B9" w:rsidP="109B8D9A">
      <w:pPr>
        <w:rPr>
          <w:rFonts w:ascii="Arial" w:eastAsia="Arial" w:hAnsi="Arial" w:cs="Arial"/>
          <w:bCs/>
          <w:iCs/>
          <w:sz w:val="18"/>
          <w:szCs w:val="20"/>
        </w:rPr>
      </w:pPr>
      <w:r w:rsidRPr="00F721B9">
        <w:rPr>
          <w:rFonts w:ascii="Arial" w:eastAsia="Arial" w:hAnsi="Arial" w:cs="Arial"/>
          <w:b/>
          <w:bCs/>
          <w:i/>
          <w:iCs/>
          <w:sz w:val="18"/>
          <w:szCs w:val="20"/>
        </w:rPr>
        <w:t>20020</w:t>
      </w:r>
      <w:r w:rsidR="00C92B32">
        <w:rPr>
          <w:rFonts w:ascii="Arial" w:eastAsia="Arial" w:hAnsi="Arial" w:cs="Arial"/>
          <w:b/>
          <w:bCs/>
          <w:i/>
          <w:iCs/>
          <w:sz w:val="18"/>
          <w:szCs w:val="20"/>
        </w:rPr>
        <w:t>3</w:t>
      </w:r>
      <w:bookmarkStart w:id="0" w:name="_GoBack"/>
      <w:bookmarkEnd w:id="0"/>
      <w:r w:rsidRPr="00F721B9">
        <w:rPr>
          <w:rFonts w:ascii="Arial" w:eastAsia="Arial" w:hAnsi="Arial" w:cs="Arial"/>
          <w:b/>
          <w:bCs/>
          <w:i/>
          <w:iCs/>
          <w:sz w:val="18"/>
          <w:szCs w:val="20"/>
        </w:rPr>
        <w:t>_Rhomberg_Bau_launcht_WoodRocks</w:t>
      </w:r>
      <w:r>
        <w:rPr>
          <w:rFonts w:ascii="Arial" w:eastAsia="Arial" w:hAnsi="Arial" w:cs="Arial"/>
          <w:b/>
          <w:bCs/>
          <w:i/>
          <w:iCs/>
          <w:sz w:val="18"/>
          <w:szCs w:val="20"/>
        </w:rPr>
        <w:t xml:space="preserve">: </w:t>
      </w:r>
      <w:r w:rsidR="006C11F2" w:rsidRPr="006C11F2">
        <w:rPr>
          <w:rFonts w:ascii="Arial" w:eastAsia="Arial" w:hAnsi="Arial" w:cs="Arial"/>
          <w:bCs/>
          <w:iCs/>
          <w:sz w:val="18"/>
          <w:szCs w:val="20"/>
        </w:rPr>
        <w:t xml:space="preserve">Bringen das neue, nachhaltige Wohnbauprodukt </w:t>
      </w:r>
      <w:proofErr w:type="spellStart"/>
      <w:r w:rsidR="006C11F2" w:rsidRPr="006C11F2">
        <w:rPr>
          <w:rFonts w:ascii="Arial" w:eastAsia="Arial" w:hAnsi="Arial" w:cs="Arial"/>
          <w:bCs/>
          <w:iCs/>
          <w:sz w:val="18"/>
          <w:szCs w:val="20"/>
        </w:rPr>
        <w:t>WoodRocks</w:t>
      </w:r>
      <w:proofErr w:type="spellEnd"/>
      <w:r w:rsidR="006C11F2" w:rsidRPr="006C11F2">
        <w:rPr>
          <w:rFonts w:ascii="Arial" w:eastAsia="Arial" w:hAnsi="Arial" w:cs="Arial"/>
          <w:bCs/>
          <w:iCs/>
          <w:sz w:val="18"/>
          <w:szCs w:val="20"/>
        </w:rPr>
        <w:t xml:space="preserve"> auf den Weg (v. l. n. r.): Hubert Rhomberg, Alexander Hilbe, Stefan Schrenk und Matthias Frick.</w:t>
      </w:r>
      <w:r w:rsidR="000676C6">
        <w:rPr>
          <w:rFonts w:ascii="Arial" w:eastAsia="Arial" w:hAnsi="Arial" w:cs="Arial"/>
          <w:bCs/>
          <w:iCs/>
          <w:sz w:val="18"/>
          <w:szCs w:val="20"/>
        </w:rPr>
        <w:br/>
      </w:r>
      <w:r w:rsidR="000676C6">
        <w:rPr>
          <w:rFonts w:ascii="Arial" w:eastAsia="Arial" w:hAnsi="Arial" w:cs="Arial"/>
          <w:bCs/>
          <w:iCs/>
          <w:sz w:val="18"/>
          <w:szCs w:val="20"/>
        </w:rPr>
        <w:tab/>
      </w:r>
      <w:r w:rsidR="000676C6">
        <w:rPr>
          <w:rFonts w:ascii="Arial" w:eastAsia="Arial" w:hAnsi="Arial" w:cs="Arial"/>
          <w:bCs/>
          <w:iCs/>
          <w:sz w:val="18"/>
          <w:szCs w:val="20"/>
        </w:rPr>
        <w:tab/>
      </w:r>
      <w:r w:rsidR="000676C6">
        <w:rPr>
          <w:rFonts w:ascii="Arial" w:eastAsia="Arial" w:hAnsi="Arial" w:cs="Arial"/>
          <w:bCs/>
          <w:iCs/>
          <w:sz w:val="18"/>
          <w:szCs w:val="20"/>
        </w:rPr>
        <w:tab/>
      </w:r>
      <w:r w:rsidR="000676C6">
        <w:rPr>
          <w:rFonts w:ascii="Arial" w:eastAsia="Arial" w:hAnsi="Arial" w:cs="Arial"/>
          <w:bCs/>
          <w:iCs/>
          <w:sz w:val="18"/>
          <w:szCs w:val="20"/>
        </w:rPr>
        <w:tab/>
      </w:r>
      <w:r w:rsidR="000676C6">
        <w:rPr>
          <w:rFonts w:ascii="Arial" w:eastAsia="Arial" w:hAnsi="Arial" w:cs="Arial"/>
          <w:bCs/>
          <w:iCs/>
          <w:sz w:val="18"/>
          <w:szCs w:val="20"/>
        </w:rPr>
        <w:tab/>
      </w:r>
      <w:r w:rsidR="000676C6">
        <w:rPr>
          <w:rFonts w:ascii="Arial" w:eastAsia="Arial" w:hAnsi="Arial" w:cs="Arial"/>
          <w:bCs/>
          <w:iCs/>
          <w:sz w:val="18"/>
          <w:szCs w:val="20"/>
        </w:rPr>
        <w:tab/>
      </w:r>
      <w:r w:rsidR="000676C6">
        <w:rPr>
          <w:rFonts w:ascii="Arial" w:eastAsia="Arial" w:hAnsi="Arial" w:cs="Arial"/>
          <w:bCs/>
          <w:iCs/>
          <w:sz w:val="18"/>
          <w:szCs w:val="20"/>
        </w:rPr>
        <w:tab/>
      </w:r>
      <w:r w:rsidR="000676C6">
        <w:rPr>
          <w:rFonts w:ascii="Arial" w:eastAsia="Arial" w:hAnsi="Arial" w:cs="Arial"/>
          <w:bCs/>
          <w:iCs/>
          <w:sz w:val="18"/>
          <w:szCs w:val="20"/>
        </w:rPr>
        <w:tab/>
        <w:t xml:space="preserve">            Fotonachweis. Fotostudio </w:t>
      </w:r>
      <w:proofErr w:type="spellStart"/>
      <w:r w:rsidR="000676C6">
        <w:rPr>
          <w:rFonts w:ascii="Arial" w:eastAsia="Arial" w:hAnsi="Arial" w:cs="Arial"/>
          <w:bCs/>
          <w:iCs/>
          <w:sz w:val="18"/>
          <w:szCs w:val="20"/>
        </w:rPr>
        <w:t>Semrad</w:t>
      </w:r>
      <w:proofErr w:type="spellEnd"/>
    </w:p>
    <w:p w14:paraId="72659EFE" w14:textId="77777777" w:rsidR="00F721B9" w:rsidRDefault="00F721B9" w:rsidP="109B8D9A">
      <w:pPr>
        <w:rPr>
          <w:rFonts w:ascii="Arial" w:eastAsia="Arial" w:hAnsi="Arial" w:cs="Arial"/>
          <w:b/>
          <w:bCs/>
          <w:sz w:val="18"/>
          <w:szCs w:val="20"/>
        </w:rPr>
      </w:pPr>
    </w:p>
    <w:p w14:paraId="793AFDD2" w14:textId="6EEC181A" w:rsidR="441E72BC" w:rsidRPr="00E54734" w:rsidRDefault="109B8D9A" w:rsidP="109B8D9A">
      <w:pPr>
        <w:rPr>
          <w:rFonts w:ascii="Arial" w:eastAsia="Arial" w:hAnsi="Arial" w:cs="Arial"/>
          <w:sz w:val="18"/>
          <w:szCs w:val="20"/>
        </w:rPr>
      </w:pPr>
      <w:r w:rsidRPr="00E54734">
        <w:rPr>
          <w:rFonts w:ascii="Arial" w:eastAsia="Arial" w:hAnsi="Arial" w:cs="Arial"/>
          <w:b/>
          <w:bCs/>
          <w:sz w:val="18"/>
          <w:szCs w:val="20"/>
        </w:rPr>
        <w:t>Pressekontakt</w:t>
      </w:r>
      <w:r w:rsidR="00D80684" w:rsidRPr="00E54734">
        <w:rPr>
          <w:rFonts w:ascii="Arial" w:eastAsia="Arial" w:hAnsi="Arial" w:cs="Arial"/>
          <w:b/>
          <w:bCs/>
          <w:sz w:val="18"/>
          <w:szCs w:val="20"/>
        </w:rPr>
        <w:t>e</w:t>
      </w:r>
      <w:r w:rsidRPr="00E54734">
        <w:rPr>
          <w:rFonts w:ascii="Arial" w:eastAsia="Arial" w:hAnsi="Arial" w:cs="Arial"/>
          <w:b/>
          <w:bCs/>
          <w:sz w:val="18"/>
          <w:szCs w:val="20"/>
        </w:rPr>
        <w:t>:</w:t>
      </w:r>
      <w:r w:rsidR="441E72BC" w:rsidRPr="00E54734">
        <w:rPr>
          <w:rFonts w:ascii="Arial" w:hAnsi="Arial" w:cs="Arial"/>
          <w:sz w:val="20"/>
        </w:rPr>
        <w:br/>
      </w:r>
      <w:r w:rsidRPr="00E54734">
        <w:rPr>
          <w:rFonts w:ascii="Arial" w:eastAsia="Arial" w:hAnsi="Arial" w:cs="Arial"/>
          <w:b/>
          <w:bCs/>
          <w:sz w:val="18"/>
          <w:szCs w:val="20"/>
        </w:rPr>
        <w:t>Rhomberg Bau GmbH</w:t>
      </w:r>
      <w:r w:rsidR="441E72BC" w:rsidRPr="00E54734">
        <w:rPr>
          <w:rFonts w:ascii="Arial" w:hAnsi="Arial" w:cs="Arial"/>
          <w:sz w:val="20"/>
        </w:rPr>
        <w:br/>
      </w:r>
      <w:proofErr w:type="spellStart"/>
      <w:r w:rsidRPr="00E54734">
        <w:rPr>
          <w:rFonts w:ascii="Arial" w:eastAsia="Arial" w:hAnsi="Arial" w:cs="Arial"/>
          <w:sz w:val="18"/>
          <w:szCs w:val="20"/>
        </w:rPr>
        <w:t>Mariahilfstraße</w:t>
      </w:r>
      <w:proofErr w:type="spellEnd"/>
      <w:r w:rsidRPr="00E54734">
        <w:rPr>
          <w:rFonts w:ascii="Arial" w:eastAsia="Arial" w:hAnsi="Arial" w:cs="Arial"/>
          <w:sz w:val="18"/>
          <w:szCs w:val="20"/>
        </w:rPr>
        <w:t xml:space="preserve"> 29, A-6900 Bregenz</w:t>
      </w:r>
      <w:r w:rsidR="441E72BC" w:rsidRPr="00E54734">
        <w:rPr>
          <w:rFonts w:ascii="Arial" w:hAnsi="Arial" w:cs="Arial"/>
          <w:sz w:val="20"/>
        </w:rPr>
        <w:br/>
      </w:r>
      <w:r w:rsidRPr="00E54734">
        <w:rPr>
          <w:rFonts w:ascii="Arial" w:eastAsia="Arial" w:hAnsi="Arial" w:cs="Arial"/>
          <w:sz w:val="18"/>
          <w:szCs w:val="20"/>
        </w:rPr>
        <w:t>Kontakt: Mag. Matthias Moosbrugger</w:t>
      </w:r>
      <w:r w:rsidR="441E72BC" w:rsidRPr="00E54734">
        <w:rPr>
          <w:rFonts w:ascii="Arial" w:hAnsi="Arial" w:cs="Arial"/>
          <w:sz w:val="20"/>
        </w:rPr>
        <w:br/>
      </w:r>
      <w:r w:rsidRPr="00E54734">
        <w:rPr>
          <w:rFonts w:ascii="Arial" w:eastAsia="Arial" w:hAnsi="Arial" w:cs="Arial"/>
          <w:sz w:val="18"/>
          <w:szCs w:val="20"/>
        </w:rPr>
        <w:t>T: +43 5574 403-2195</w:t>
      </w:r>
      <w:r w:rsidR="441E72BC" w:rsidRPr="00E54734">
        <w:rPr>
          <w:rFonts w:ascii="Arial" w:hAnsi="Arial" w:cs="Arial"/>
          <w:sz w:val="20"/>
        </w:rPr>
        <w:br/>
      </w:r>
      <w:r w:rsidRPr="00E54734">
        <w:rPr>
          <w:rFonts w:ascii="Arial" w:eastAsia="Arial" w:hAnsi="Arial" w:cs="Arial"/>
          <w:sz w:val="18"/>
          <w:szCs w:val="20"/>
        </w:rPr>
        <w:t xml:space="preserve">E-Mail: </w:t>
      </w:r>
      <w:proofErr w:type="gramStart"/>
      <w:r w:rsidRPr="00E54734">
        <w:rPr>
          <w:rFonts w:ascii="Arial" w:eastAsia="Arial" w:hAnsi="Arial" w:cs="Arial"/>
          <w:sz w:val="18"/>
          <w:szCs w:val="20"/>
        </w:rPr>
        <w:t>matthias.moosbrugger@rhomberg.com</w:t>
      </w:r>
      <w:proofErr w:type="gramEnd"/>
      <w:r w:rsidR="441E72BC" w:rsidRPr="00E54734">
        <w:rPr>
          <w:rFonts w:ascii="Arial" w:hAnsi="Arial" w:cs="Arial"/>
          <w:sz w:val="20"/>
        </w:rPr>
        <w:br/>
      </w:r>
    </w:p>
    <w:p w14:paraId="30CB8809" w14:textId="1F612C80" w:rsidR="00D80684" w:rsidRPr="00E54734" w:rsidRDefault="00D80684" w:rsidP="00D80684">
      <w:pPr>
        <w:rPr>
          <w:rFonts w:ascii="Arial" w:eastAsia="Arial" w:hAnsi="Arial" w:cs="Arial"/>
          <w:sz w:val="18"/>
          <w:szCs w:val="20"/>
        </w:rPr>
      </w:pPr>
      <w:r w:rsidRPr="00E54734">
        <w:rPr>
          <w:rFonts w:ascii="Arial" w:eastAsia="Arial" w:hAnsi="Arial" w:cs="Arial"/>
          <w:b/>
          <w:sz w:val="18"/>
          <w:szCs w:val="20"/>
        </w:rPr>
        <w:t>Schrenk GmbH | Holztreppen und Türen</w:t>
      </w:r>
      <w:r w:rsidRPr="00E54734">
        <w:rPr>
          <w:rFonts w:ascii="Arial" w:eastAsia="Arial" w:hAnsi="Arial" w:cs="Arial"/>
          <w:b/>
          <w:sz w:val="18"/>
          <w:szCs w:val="20"/>
        </w:rPr>
        <w:br/>
      </w:r>
      <w:r w:rsidR="0079680A" w:rsidRPr="00E54734">
        <w:rPr>
          <w:rFonts w:ascii="Arial" w:eastAsia="Arial" w:hAnsi="Arial" w:cs="Arial"/>
          <w:sz w:val="18"/>
          <w:szCs w:val="20"/>
        </w:rPr>
        <w:t xml:space="preserve">Raiffeisenstraße 30, A-3902 </w:t>
      </w:r>
      <w:proofErr w:type="spellStart"/>
      <w:r w:rsidR="0079680A" w:rsidRPr="00E54734">
        <w:rPr>
          <w:rFonts w:ascii="Arial" w:eastAsia="Arial" w:hAnsi="Arial" w:cs="Arial"/>
          <w:sz w:val="18"/>
          <w:szCs w:val="20"/>
        </w:rPr>
        <w:t>Vitis</w:t>
      </w:r>
      <w:proofErr w:type="spellEnd"/>
      <w:r w:rsidR="0079680A" w:rsidRPr="00E54734">
        <w:rPr>
          <w:rFonts w:ascii="Arial" w:eastAsia="Arial" w:hAnsi="Arial" w:cs="Arial"/>
          <w:sz w:val="18"/>
          <w:szCs w:val="20"/>
        </w:rPr>
        <w:br/>
        <w:t xml:space="preserve">Kontakt: </w:t>
      </w:r>
      <w:r w:rsidRPr="00E54734">
        <w:rPr>
          <w:rFonts w:ascii="Arial" w:eastAsia="Arial" w:hAnsi="Arial" w:cs="Arial"/>
          <w:sz w:val="18"/>
          <w:szCs w:val="20"/>
        </w:rPr>
        <w:t>Jürgen Altschach</w:t>
      </w:r>
      <w:r w:rsidRPr="00E54734">
        <w:rPr>
          <w:rFonts w:ascii="Arial" w:eastAsia="Arial" w:hAnsi="Arial" w:cs="Arial"/>
          <w:sz w:val="18"/>
          <w:szCs w:val="20"/>
        </w:rPr>
        <w:br/>
      </w:r>
      <w:r w:rsidR="0079680A" w:rsidRPr="00E54734">
        <w:rPr>
          <w:rFonts w:ascii="Arial" w:eastAsia="Arial" w:hAnsi="Arial" w:cs="Arial"/>
          <w:sz w:val="18"/>
          <w:szCs w:val="20"/>
        </w:rPr>
        <w:t>T:</w:t>
      </w:r>
      <w:r w:rsidRPr="00E54734">
        <w:rPr>
          <w:rFonts w:ascii="Arial" w:eastAsia="Arial" w:hAnsi="Arial" w:cs="Arial"/>
          <w:sz w:val="18"/>
          <w:szCs w:val="20"/>
        </w:rPr>
        <w:t xml:space="preserve"> +43</w:t>
      </w:r>
      <w:r w:rsidR="0079680A" w:rsidRPr="00E54734">
        <w:rPr>
          <w:rFonts w:ascii="Arial" w:eastAsia="Arial" w:hAnsi="Arial" w:cs="Arial"/>
          <w:sz w:val="18"/>
          <w:szCs w:val="20"/>
        </w:rPr>
        <w:t xml:space="preserve"> </w:t>
      </w:r>
      <w:r w:rsidRPr="00E54734">
        <w:rPr>
          <w:rFonts w:ascii="Arial" w:eastAsia="Arial" w:hAnsi="Arial" w:cs="Arial"/>
          <w:sz w:val="18"/>
          <w:szCs w:val="20"/>
        </w:rPr>
        <w:t>2841</w:t>
      </w:r>
      <w:r w:rsidR="0079680A" w:rsidRPr="00E54734">
        <w:rPr>
          <w:rFonts w:ascii="Arial" w:eastAsia="Arial" w:hAnsi="Arial" w:cs="Arial"/>
          <w:sz w:val="18"/>
          <w:szCs w:val="20"/>
        </w:rPr>
        <w:t xml:space="preserve"> </w:t>
      </w:r>
      <w:r w:rsidRPr="00E54734">
        <w:rPr>
          <w:rFonts w:ascii="Arial" w:eastAsia="Arial" w:hAnsi="Arial" w:cs="Arial"/>
          <w:sz w:val="18"/>
          <w:szCs w:val="20"/>
        </w:rPr>
        <w:t>8484-271</w:t>
      </w:r>
      <w:r w:rsidR="0079680A" w:rsidRPr="00E54734">
        <w:rPr>
          <w:rFonts w:ascii="Arial" w:eastAsia="Arial" w:hAnsi="Arial" w:cs="Arial"/>
          <w:sz w:val="18"/>
          <w:szCs w:val="20"/>
        </w:rPr>
        <w:br/>
        <w:t xml:space="preserve">E-Mail: </w:t>
      </w:r>
      <w:r w:rsidRPr="00E54734">
        <w:rPr>
          <w:rFonts w:ascii="Arial" w:eastAsia="Arial" w:hAnsi="Arial" w:cs="Arial"/>
          <w:sz w:val="18"/>
          <w:szCs w:val="20"/>
        </w:rPr>
        <w:t>j.altschach@schrenk.co.at</w:t>
      </w:r>
    </w:p>
    <w:sectPr w:rsidR="00D80684" w:rsidRPr="00E54734" w:rsidSect="00B03B91">
      <w:headerReference w:type="default" r:id="rId11"/>
      <w:pgSz w:w="11906" w:h="16838"/>
      <w:pgMar w:top="2268" w:right="1440" w:bottom="1440"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46AE" w14:textId="77777777" w:rsidR="00CA0B2A" w:rsidRDefault="00CA0B2A" w:rsidP="00474B8C">
      <w:pPr>
        <w:spacing w:after="0" w:line="240" w:lineRule="auto"/>
      </w:pPr>
      <w:r>
        <w:separator/>
      </w:r>
    </w:p>
  </w:endnote>
  <w:endnote w:type="continuationSeparator" w:id="0">
    <w:p w14:paraId="1456E5F7" w14:textId="77777777" w:rsidR="00CA0B2A" w:rsidRDefault="00CA0B2A" w:rsidP="00474B8C">
      <w:pPr>
        <w:spacing w:after="0" w:line="240" w:lineRule="auto"/>
      </w:pPr>
      <w:r>
        <w:continuationSeparator/>
      </w:r>
    </w:p>
  </w:endnote>
  <w:endnote w:type="continuationNotice" w:id="1">
    <w:p w14:paraId="578D8B71" w14:textId="77777777" w:rsidR="00CA0B2A" w:rsidRDefault="00CA0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BEB3D" w14:textId="77777777" w:rsidR="00CA0B2A" w:rsidRDefault="00CA0B2A" w:rsidP="00474B8C">
      <w:pPr>
        <w:spacing w:after="0" w:line="240" w:lineRule="auto"/>
      </w:pPr>
      <w:r>
        <w:separator/>
      </w:r>
    </w:p>
  </w:footnote>
  <w:footnote w:type="continuationSeparator" w:id="0">
    <w:p w14:paraId="7EA68C5F" w14:textId="77777777" w:rsidR="00CA0B2A" w:rsidRDefault="00CA0B2A" w:rsidP="00474B8C">
      <w:pPr>
        <w:spacing w:after="0" w:line="240" w:lineRule="auto"/>
      </w:pPr>
      <w:r>
        <w:continuationSeparator/>
      </w:r>
    </w:p>
  </w:footnote>
  <w:footnote w:type="continuationNotice" w:id="1">
    <w:p w14:paraId="597F515E" w14:textId="77777777" w:rsidR="00CA0B2A" w:rsidRDefault="00CA0B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2C6A" w14:textId="6CCEE49F" w:rsidR="00474B8C" w:rsidRDefault="0025244F" w:rsidP="00B03B91">
    <w:pPr>
      <w:pStyle w:val="Kopfzeile"/>
      <w:jc w:val="right"/>
    </w:pPr>
    <w:r>
      <w:rPr>
        <w:noProof/>
      </w:rPr>
      <w:drawing>
        <wp:anchor distT="0" distB="0" distL="114300" distR="114300" simplePos="0" relativeHeight="251658240" behindDoc="1" locked="0" layoutInCell="1" allowOverlap="1" wp14:anchorId="47FA1810" wp14:editId="0F0A3E85">
          <wp:simplePos x="0" y="0"/>
          <wp:positionH relativeFrom="column">
            <wp:posOffset>5314315</wp:posOffset>
          </wp:positionH>
          <wp:positionV relativeFrom="paragraph">
            <wp:posOffset>-22225</wp:posOffset>
          </wp:positionV>
          <wp:extent cx="910590" cy="791845"/>
          <wp:effectExtent l="0" t="0" r="3810" b="8255"/>
          <wp:wrapTight wrapText="bothSides">
            <wp:wrapPolygon edited="0">
              <wp:start x="0" y="0"/>
              <wp:lineTo x="0" y="21306"/>
              <wp:lineTo x="17623" y="21306"/>
              <wp:lineTo x="18527" y="10913"/>
              <wp:lineTo x="16268" y="8314"/>
              <wp:lineTo x="21238" y="7275"/>
              <wp:lineTo x="212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7F3DB8"/>
    <w:rsid w:val="00005EC5"/>
    <w:rsid w:val="00006194"/>
    <w:rsid w:val="00012527"/>
    <w:rsid w:val="00014861"/>
    <w:rsid w:val="00042389"/>
    <w:rsid w:val="00042DB7"/>
    <w:rsid w:val="00050EBC"/>
    <w:rsid w:val="000522DB"/>
    <w:rsid w:val="00065157"/>
    <w:rsid w:val="00066087"/>
    <w:rsid w:val="000676C6"/>
    <w:rsid w:val="00071113"/>
    <w:rsid w:val="000A146D"/>
    <w:rsid w:val="000A68E0"/>
    <w:rsid w:val="000A75C6"/>
    <w:rsid w:val="000C2B30"/>
    <w:rsid w:val="000C3443"/>
    <w:rsid w:val="00102A12"/>
    <w:rsid w:val="00107155"/>
    <w:rsid w:val="00131E22"/>
    <w:rsid w:val="00164DFD"/>
    <w:rsid w:val="00185DC8"/>
    <w:rsid w:val="001872D8"/>
    <w:rsid w:val="001A0409"/>
    <w:rsid w:val="001A063C"/>
    <w:rsid w:val="001A70E5"/>
    <w:rsid w:val="001C4F7D"/>
    <w:rsid w:val="001D2A40"/>
    <w:rsid w:val="001D34AC"/>
    <w:rsid w:val="001D7314"/>
    <w:rsid w:val="001E1B34"/>
    <w:rsid w:val="001E7677"/>
    <w:rsid w:val="001F5D84"/>
    <w:rsid w:val="001F66F4"/>
    <w:rsid w:val="00216122"/>
    <w:rsid w:val="00223C31"/>
    <w:rsid w:val="0022501A"/>
    <w:rsid w:val="00225305"/>
    <w:rsid w:val="00235B36"/>
    <w:rsid w:val="00237068"/>
    <w:rsid w:val="00242F01"/>
    <w:rsid w:val="00251140"/>
    <w:rsid w:val="0025244F"/>
    <w:rsid w:val="0025601E"/>
    <w:rsid w:val="002748C8"/>
    <w:rsid w:val="00296537"/>
    <w:rsid w:val="002B04E2"/>
    <w:rsid w:val="002C1E00"/>
    <w:rsid w:val="002C477A"/>
    <w:rsid w:val="002D3D4A"/>
    <w:rsid w:val="002E068D"/>
    <w:rsid w:val="002F4407"/>
    <w:rsid w:val="002F56F2"/>
    <w:rsid w:val="002F675D"/>
    <w:rsid w:val="00305FC3"/>
    <w:rsid w:val="003132FF"/>
    <w:rsid w:val="0032122B"/>
    <w:rsid w:val="003855C2"/>
    <w:rsid w:val="00390AF6"/>
    <w:rsid w:val="003B3544"/>
    <w:rsid w:val="003D3C87"/>
    <w:rsid w:val="003F682D"/>
    <w:rsid w:val="00400B29"/>
    <w:rsid w:val="00403CAA"/>
    <w:rsid w:val="0041016B"/>
    <w:rsid w:val="00413704"/>
    <w:rsid w:val="004261DA"/>
    <w:rsid w:val="00432BFB"/>
    <w:rsid w:val="004512DD"/>
    <w:rsid w:val="00474B8C"/>
    <w:rsid w:val="004903A6"/>
    <w:rsid w:val="004B161E"/>
    <w:rsid w:val="004C086D"/>
    <w:rsid w:val="004D1F1C"/>
    <w:rsid w:val="004E22E3"/>
    <w:rsid w:val="004F76B5"/>
    <w:rsid w:val="00515DF4"/>
    <w:rsid w:val="0052746B"/>
    <w:rsid w:val="00536A2E"/>
    <w:rsid w:val="00544765"/>
    <w:rsid w:val="005710D9"/>
    <w:rsid w:val="005723EA"/>
    <w:rsid w:val="00572B54"/>
    <w:rsid w:val="005738A7"/>
    <w:rsid w:val="00575A32"/>
    <w:rsid w:val="0057639C"/>
    <w:rsid w:val="00586A9E"/>
    <w:rsid w:val="00586EEE"/>
    <w:rsid w:val="005904BD"/>
    <w:rsid w:val="00591086"/>
    <w:rsid w:val="0059678F"/>
    <w:rsid w:val="005A5B33"/>
    <w:rsid w:val="005D1F51"/>
    <w:rsid w:val="005D250A"/>
    <w:rsid w:val="005E009B"/>
    <w:rsid w:val="005E794A"/>
    <w:rsid w:val="005F5FA2"/>
    <w:rsid w:val="005F66EA"/>
    <w:rsid w:val="0061493F"/>
    <w:rsid w:val="0061508F"/>
    <w:rsid w:val="00637821"/>
    <w:rsid w:val="00640B14"/>
    <w:rsid w:val="00642AAA"/>
    <w:rsid w:val="0064526E"/>
    <w:rsid w:val="00645357"/>
    <w:rsid w:val="006504F4"/>
    <w:rsid w:val="00667D09"/>
    <w:rsid w:val="00671458"/>
    <w:rsid w:val="006804C5"/>
    <w:rsid w:val="00681D4E"/>
    <w:rsid w:val="006A3CD6"/>
    <w:rsid w:val="006A454F"/>
    <w:rsid w:val="006B2A10"/>
    <w:rsid w:val="006C0219"/>
    <w:rsid w:val="006C11F2"/>
    <w:rsid w:val="006C640C"/>
    <w:rsid w:val="006D35F6"/>
    <w:rsid w:val="006E68FD"/>
    <w:rsid w:val="007135CA"/>
    <w:rsid w:val="00721811"/>
    <w:rsid w:val="00733C9A"/>
    <w:rsid w:val="00794421"/>
    <w:rsid w:val="0079680A"/>
    <w:rsid w:val="007D3954"/>
    <w:rsid w:val="00815825"/>
    <w:rsid w:val="008166C9"/>
    <w:rsid w:val="00817C4A"/>
    <w:rsid w:val="00845F5A"/>
    <w:rsid w:val="00861ACA"/>
    <w:rsid w:val="008676AC"/>
    <w:rsid w:val="00867C5B"/>
    <w:rsid w:val="00871EC0"/>
    <w:rsid w:val="0088018E"/>
    <w:rsid w:val="008801E8"/>
    <w:rsid w:val="00887419"/>
    <w:rsid w:val="008B3E80"/>
    <w:rsid w:val="008C2F6E"/>
    <w:rsid w:val="008D3B77"/>
    <w:rsid w:val="008D5FA0"/>
    <w:rsid w:val="008E5BB0"/>
    <w:rsid w:val="008E7D0A"/>
    <w:rsid w:val="008F3E44"/>
    <w:rsid w:val="009065F7"/>
    <w:rsid w:val="00912A42"/>
    <w:rsid w:val="009306A7"/>
    <w:rsid w:val="00933657"/>
    <w:rsid w:val="00972DEC"/>
    <w:rsid w:val="009750EB"/>
    <w:rsid w:val="009800D4"/>
    <w:rsid w:val="009B36A5"/>
    <w:rsid w:val="009C6574"/>
    <w:rsid w:val="009E4BD0"/>
    <w:rsid w:val="00A15356"/>
    <w:rsid w:val="00A16157"/>
    <w:rsid w:val="00A31D2D"/>
    <w:rsid w:val="00A469A2"/>
    <w:rsid w:val="00A55E20"/>
    <w:rsid w:val="00A817A7"/>
    <w:rsid w:val="00A846A8"/>
    <w:rsid w:val="00A96FE2"/>
    <w:rsid w:val="00AB35CF"/>
    <w:rsid w:val="00AC789F"/>
    <w:rsid w:val="00AD1421"/>
    <w:rsid w:val="00AE6C1E"/>
    <w:rsid w:val="00AF5D86"/>
    <w:rsid w:val="00B03B91"/>
    <w:rsid w:val="00B224D1"/>
    <w:rsid w:val="00B502EF"/>
    <w:rsid w:val="00B60CD5"/>
    <w:rsid w:val="00B76687"/>
    <w:rsid w:val="00B818B4"/>
    <w:rsid w:val="00B86FD5"/>
    <w:rsid w:val="00BB4CDD"/>
    <w:rsid w:val="00BC5CF7"/>
    <w:rsid w:val="00BD0962"/>
    <w:rsid w:val="00BE4E37"/>
    <w:rsid w:val="00BE622F"/>
    <w:rsid w:val="00BF0AD6"/>
    <w:rsid w:val="00BF1870"/>
    <w:rsid w:val="00C0039F"/>
    <w:rsid w:val="00C60427"/>
    <w:rsid w:val="00C625D9"/>
    <w:rsid w:val="00C6424D"/>
    <w:rsid w:val="00C75844"/>
    <w:rsid w:val="00C83732"/>
    <w:rsid w:val="00C92B32"/>
    <w:rsid w:val="00CA0B2A"/>
    <w:rsid w:val="00CA1E81"/>
    <w:rsid w:val="00CB3E9D"/>
    <w:rsid w:val="00CD44E0"/>
    <w:rsid w:val="00CE1149"/>
    <w:rsid w:val="00CE227C"/>
    <w:rsid w:val="00CE4503"/>
    <w:rsid w:val="00CE5D5A"/>
    <w:rsid w:val="00D13CCC"/>
    <w:rsid w:val="00D23235"/>
    <w:rsid w:val="00D353C7"/>
    <w:rsid w:val="00D41137"/>
    <w:rsid w:val="00D45645"/>
    <w:rsid w:val="00D47C58"/>
    <w:rsid w:val="00D53E83"/>
    <w:rsid w:val="00D60FA3"/>
    <w:rsid w:val="00D80684"/>
    <w:rsid w:val="00D820DD"/>
    <w:rsid w:val="00D84760"/>
    <w:rsid w:val="00D963B5"/>
    <w:rsid w:val="00DB33BE"/>
    <w:rsid w:val="00DC0D77"/>
    <w:rsid w:val="00DC260A"/>
    <w:rsid w:val="00DC2625"/>
    <w:rsid w:val="00DD25A3"/>
    <w:rsid w:val="00DE1B33"/>
    <w:rsid w:val="00DE550A"/>
    <w:rsid w:val="00DF49E8"/>
    <w:rsid w:val="00E16D8C"/>
    <w:rsid w:val="00E20814"/>
    <w:rsid w:val="00E21195"/>
    <w:rsid w:val="00E25D59"/>
    <w:rsid w:val="00E308A1"/>
    <w:rsid w:val="00E3093B"/>
    <w:rsid w:val="00E36FEB"/>
    <w:rsid w:val="00E51619"/>
    <w:rsid w:val="00E54734"/>
    <w:rsid w:val="00E605BF"/>
    <w:rsid w:val="00E6367F"/>
    <w:rsid w:val="00E86D12"/>
    <w:rsid w:val="00E95997"/>
    <w:rsid w:val="00EB08EC"/>
    <w:rsid w:val="00EB5DAA"/>
    <w:rsid w:val="00EB6A55"/>
    <w:rsid w:val="00ED3370"/>
    <w:rsid w:val="00ED741F"/>
    <w:rsid w:val="00F06B90"/>
    <w:rsid w:val="00F06C0D"/>
    <w:rsid w:val="00F31A65"/>
    <w:rsid w:val="00F529C0"/>
    <w:rsid w:val="00F56B08"/>
    <w:rsid w:val="00F6201E"/>
    <w:rsid w:val="00F63F12"/>
    <w:rsid w:val="00F721B9"/>
    <w:rsid w:val="00F72247"/>
    <w:rsid w:val="00F97AE5"/>
    <w:rsid w:val="00F97CAA"/>
    <w:rsid w:val="00FA05F8"/>
    <w:rsid w:val="00FC291A"/>
    <w:rsid w:val="00FD5D51"/>
    <w:rsid w:val="00FE4951"/>
    <w:rsid w:val="00FE597A"/>
    <w:rsid w:val="00FE6CD5"/>
    <w:rsid w:val="00FF6198"/>
    <w:rsid w:val="0115BB47"/>
    <w:rsid w:val="012E36EF"/>
    <w:rsid w:val="02331EB6"/>
    <w:rsid w:val="026BA59D"/>
    <w:rsid w:val="03F0B4B5"/>
    <w:rsid w:val="0569183B"/>
    <w:rsid w:val="05AA7E4A"/>
    <w:rsid w:val="05C40203"/>
    <w:rsid w:val="0606CDE5"/>
    <w:rsid w:val="07368305"/>
    <w:rsid w:val="07B300A6"/>
    <w:rsid w:val="07DAB434"/>
    <w:rsid w:val="0F5BA007"/>
    <w:rsid w:val="1014D848"/>
    <w:rsid w:val="10374EF6"/>
    <w:rsid w:val="109B8D9A"/>
    <w:rsid w:val="134D4D16"/>
    <w:rsid w:val="14042A4B"/>
    <w:rsid w:val="1456C9C1"/>
    <w:rsid w:val="14BC2782"/>
    <w:rsid w:val="1640220A"/>
    <w:rsid w:val="165ADF2E"/>
    <w:rsid w:val="1735EA8D"/>
    <w:rsid w:val="1858BA1E"/>
    <w:rsid w:val="199830E8"/>
    <w:rsid w:val="1ACF40D1"/>
    <w:rsid w:val="1BF1B418"/>
    <w:rsid w:val="1CA52C78"/>
    <w:rsid w:val="1CDB3E0B"/>
    <w:rsid w:val="1DE1823B"/>
    <w:rsid w:val="1DEFC5D6"/>
    <w:rsid w:val="1E276357"/>
    <w:rsid w:val="1EB73AD1"/>
    <w:rsid w:val="1EFE99F5"/>
    <w:rsid w:val="1FC7F756"/>
    <w:rsid w:val="20EBE6AB"/>
    <w:rsid w:val="230A4661"/>
    <w:rsid w:val="231E8F2A"/>
    <w:rsid w:val="26520237"/>
    <w:rsid w:val="2BB5B75B"/>
    <w:rsid w:val="2BF69BE6"/>
    <w:rsid w:val="2C88898D"/>
    <w:rsid w:val="2DF9960F"/>
    <w:rsid w:val="2FF5E00F"/>
    <w:rsid w:val="32DC7109"/>
    <w:rsid w:val="339FF6F0"/>
    <w:rsid w:val="33D0CA83"/>
    <w:rsid w:val="3410677A"/>
    <w:rsid w:val="34EF7B4F"/>
    <w:rsid w:val="3575C532"/>
    <w:rsid w:val="366EEBAE"/>
    <w:rsid w:val="373270DF"/>
    <w:rsid w:val="37B54F21"/>
    <w:rsid w:val="383BF890"/>
    <w:rsid w:val="3AAF4BAB"/>
    <w:rsid w:val="3B5D388D"/>
    <w:rsid w:val="3C13D621"/>
    <w:rsid w:val="3C14D036"/>
    <w:rsid w:val="3CD4F511"/>
    <w:rsid w:val="3D051467"/>
    <w:rsid w:val="3D7E0668"/>
    <w:rsid w:val="3D9E1F77"/>
    <w:rsid w:val="3E607251"/>
    <w:rsid w:val="4019849D"/>
    <w:rsid w:val="41119B24"/>
    <w:rsid w:val="4120E93C"/>
    <w:rsid w:val="42BF6611"/>
    <w:rsid w:val="43DD253B"/>
    <w:rsid w:val="441E72BC"/>
    <w:rsid w:val="4442FE87"/>
    <w:rsid w:val="447742C4"/>
    <w:rsid w:val="45FF55E6"/>
    <w:rsid w:val="4634CA75"/>
    <w:rsid w:val="465AD1FA"/>
    <w:rsid w:val="47503300"/>
    <w:rsid w:val="4CB9F711"/>
    <w:rsid w:val="4D27680A"/>
    <w:rsid w:val="4E8AFA5F"/>
    <w:rsid w:val="4EB5D43D"/>
    <w:rsid w:val="4EE1E627"/>
    <w:rsid w:val="4EFFCBE8"/>
    <w:rsid w:val="4F5CC58A"/>
    <w:rsid w:val="50DBD7B5"/>
    <w:rsid w:val="51289EF0"/>
    <w:rsid w:val="5295947D"/>
    <w:rsid w:val="5302D3A4"/>
    <w:rsid w:val="5414CC68"/>
    <w:rsid w:val="551FBC5A"/>
    <w:rsid w:val="5525AC65"/>
    <w:rsid w:val="55D4E050"/>
    <w:rsid w:val="576DAE7C"/>
    <w:rsid w:val="5818F7C1"/>
    <w:rsid w:val="594B1602"/>
    <w:rsid w:val="5C688039"/>
    <w:rsid w:val="5C813BA0"/>
    <w:rsid w:val="5D627FA7"/>
    <w:rsid w:val="5F4EA58D"/>
    <w:rsid w:val="612D17A9"/>
    <w:rsid w:val="61802EE2"/>
    <w:rsid w:val="6326F5FB"/>
    <w:rsid w:val="634FCB8A"/>
    <w:rsid w:val="6356F582"/>
    <w:rsid w:val="65044609"/>
    <w:rsid w:val="673A02DD"/>
    <w:rsid w:val="677BE66B"/>
    <w:rsid w:val="67E210A7"/>
    <w:rsid w:val="68E0160C"/>
    <w:rsid w:val="69657B5D"/>
    <w:rsid w:val="6AC852F1"/>
    <w:rsid w:val="6B82B253"/>
    <w:rsid w:val="6BFE8EF4"/>
    <w:rsid w:val="6D9BDBDC"/>
    <w:rsid w:val="6DACCEBD"/>
    <w:rsid w:val="718CB52D"/>
    <w:rsid w:val="72121721"/>
    <w:rsid w:val="7223BFBE"/>
    <w:rsid w:val="7425A029"/>
    <w:rsid w:val="743B637C"/>
    <w:rsid w:val="755B36CE"/>
    <w:rsid w:val="77192152"/>
    <w:rsid w:val="7723CC31"/>
    <w:rsid w:val="77ECD080"/>
    <w:rsid w:val="78B2871C"/>
    <w:rsid w:val="7990392D"/>
    <w:rsid w:val="79C4AC7D"/>
    <w:rsid w:val="7A000321"/>
    <w:rsid w:val="7A8F085B"/>
    <w:rsid w:val="7C7F3DB8"/>
    <w:rsid w:val="7CC46F88"/>
    <w:rsid w:val="7D3B2953"/>
    <w:rsid w:val="7EFA4AD8"/>
    <w:rsid w:val="7F173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F3DB8"/>
  <w15:chartTrackingRefBased/>
  <w15:docId w15:val="{73E1FA02-99FE-454B-826D-06302AF1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Kopfzeile">
    <w:name w:val="header"/>
    <w:basedOn w:val="Standard"/>
    <w:link w:val="KopfzeileZchn"/>
    <w:uiPriority w:val="99"/>
    <w:unhideWhenUsed/>
    <w:rsid w:val="00474B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B8C"/>
  </w:style>
  <w:style w:type="paragraph" w:styleId="Fuzeile">
    <w:name w:val="footer"/>
    <w:basedOn w:val="Standard"/>
    <w:link w:val="FuzeileZchn"/>
    <w:uiPriority w:val="99"/>
    <w:unhideWhenUsed/>
    <w:rsid w:val="00474B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4B8C"/>
  </w:style>
  <w:style w:type="character" w:styleId="NichtaufgelsteErwhnung">
    <w:name w:val="Unresolved Mention"/>
    <w:basedOn w:val="Absatz-Standardschriftart"/>
    <w:uiPriority w:val="99"/>
    <w:semiHidden/>
    <w:unhideWhenUsed/>
    <w:rsid w:val="00515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hrenk.co.at" TargetMode="External"/><Relationship Id="rId4" Type="http://schemas.openxmlformats.org/officeDocument/2006/relationships/styles" Target="styles.xml"/><Relationship Id="rId9" Type="http://schemas.openxmlformats.org/officeDocument/2006/relationships/hyperlink" Target="http://www.wood-ro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3c59185879f4cc6b7822c222937634c xmlns="18648738-db5d-4e53-abbc-6597d16ee4b1">
      <Terms xmlns="http://schemas.microsoft.com/office/infopath/2007/PartnerControls"/>
    </o3c59185879f4cc6b7822c222937634c>
    <TaxCatchAll xmlns="18648738-db5d-4e53-abbc-6597d16ee4b1"/>
    <TaxKeywordTaxHTField xmlns="18648738-db5d-4e53-abbc-6597d16ee4b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BF762042FD274E852F6EE0C5928CBC" ma:contentTypeVersion="11" ma:contentTypeDescription="Ein neues Dokument erstellen." ma:contentTypeScope="" ma:versionID="1b246788fd5b54de3174ce692c56a3be">
  <xsd:schema xmlns:xsd="http://www.w3.org/2001/XMLSchema" xmlns:xs="http://www.w3.org/2001/XMLSchema" xmlns:p="http://schemas.microsoft.com/office/2006/metadata/properties" xmlns:ns2="18648738-db5d-4e53-abbc-6597d16ee4b1" xmlns:ns4="a4abeef1-d7fb-4daa-ab38-76a0274f82c8" targetNamespace="http://schemas.microsoft.com/office/2006/metadata/properties" ma:root="true" ma:fieldsID="b1b70cc80206ff9b2f88169b8d570acc" ns2:_="" ns4:_="">
    <xsd:import namespace="18648738-db5d-4e53-abbc-6597d16ee4b1"/>
    <xsd:import namespace="a4abeef1-d7fb-4daa-ab38-76a0274f82c8"/>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48738-db5d-4e53-abbc-6597d16ee4b1"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RHome Tag" ma:default="" ma:fieldId="{83c59185-879f-4cc6-b782-2c222937634c}" ma:sspId="c91ae26a-97ff-4099-bdb7-b8a29e6534bb"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738ed8c-e663-4f26-afde-924115deb548}" ma:internalName="TaxCatchAll" ma:showField="CatchAllData" ma:web="18648738-db5d-4e53-abbc-6597d16ee4b1">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Schlüsselwörter" ma:fieldId="{23f27201-bee3-471e-b2e7-b64fd8b7ca38}" ma:taxonomyMulti="true" ma:sspId="c91ae26a-97ff-4099-bdb7-b8a29e653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abeef1-d7fb-4daa-ab38-76a0274f82c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5136F-112F-4BF6-AE3F-EC86D1C642C7}">
  <ds:schemaRefs>
    <ds:schemaRef ds:uri="http://purl.org/dc/elements/1.1/"/>
    <ds:schemaRef ds:uri="http://schemas.openxmlformats.org/package/2006/metadata/core-properties"/>
    <ds:schemaRef ds:uri="a4abeef1-d7fb-4daa-ab38-76a0274f82c8"/>
    <ds:schemaRef ds:uri="http://purl.org/dc/terms/"/>
    <ds:schemaRef ds:uri="http://schemas.microsoft.com/office/2006/metadata/properties"/>
    <ds:schemaRef ds:uri="http://schemas.microsoft.com/office/2006/documentManagement/types"/>
    <ds:schemaRef ds:uri="18648738-db5d-4e53-abbc-6597d16ee4b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21F63F-73A2-470C-B2E8-47DD9BAC8268}">
  <ds:schemaRefs>
    <ds:schemaRef ds:uri="http://schemas.microsoft.com/sharepoint/v3/contenttype/forms"/>
  </ds:schemaRefs>
</ds:datastoreItem>
</file>

<file path=customXml/itemProps3.xml><?xml version="1.0" encoding="utf-8"?>
<ds:datastoreItem xmlns:ds="http://schemas.openxmlformats.org/officeDocument/2006/customXml" ds:itemID="{10BC2787-2940-431D-9709-335526850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48738-db5d-4e53-abbc-6597d16ee4b1"/>
    <ds:schemaRef ds:uri="a4abeef1-d7fb-4daa-ab38-76a0274f8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5714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Nakoinz Torben</dc:creator>
  <cp:keywords/>
  <dc:description/>
  <cp:lastModifiedBy>Nakoinz Torben</cp:lastModifiedBy>
  <cp:revision>153</cp:revision>
  <cp:lastPrinted>2020-01-27T07:25:00Z</cp:lastPrinted>
  <dcterms:created xsi:type="dcterms:W3CDTF">2019-12-09T13:09:00Z</dcterms:created>
  <dcterms:modified xsi:type="dcterms:W3CDTF">2020-01-31T10:40:00Z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0x010100EEBF762042FD274E852F6EE0C5928CBC</vt:lpwstr>
  </property>
  <property fmtid="{D5CDD505-2E9C-101B-9397-08002B2CF9AE}" pid="3" name="TaxKeyword">
    <vt:lpwstr/>
  </property>
  <property fmtid="{D5CDD505-2E9C-101B-9397-08002B2CF9AE}" pid="4" name="MCKnowledgeTag">
    <vt:lpwstr/>
  </property>
</Properties>
</file>